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Pr="00CA3D32" w:rsidRDefault="00447FD1" w:rsidP="00447FD1">
      <w:pPr>
        <w:spacing w:line="480" w:lineRule="auto"/>
        <w:jc w:val="center"/>
        <w:rPr>
          <w:rFonts w:ascii="Times New Roman" w:hAnsi="Times New Roman" w:cs="Times New Roman"/>
          <w:sz w:val="24"/>
          <w:szCs w:val="24"/>
        </w:rPr>
      </w:pPr>
      <w:r w:rsidRPr="00CA3D32">
        <w:rPr>
          <w:rFonts w:ascii="Times New Roman" w:hAnsi="Times New Roman" w:cs="Times New Roman"/>
          <w:sz w:val="24"/>
          <w:szCs w:val="24"/>
        </w:rPr>
        <w:t>FAMILY AND MARRIAGE</w:t>
      </w:r>
    </w:p>
    <w:p w:rsidR="00447FD1" w:rsidRPr="00CA3D32" w:rsidRDefault="00447FD1" w:rsidP="00447FD1">
      <w:pPr>
        <w:spacing w:line="480" w:lineRule="auto"/>
        <w:jc w:val="center"/>
        <w:rPr>
          <w:rFonts w:ascii="Times New Roman" w:hAnsi="Times New Roman" w:cs="Times New Roman"/>
          <w:sz w:val="24"/>
          <w:szCs w:val="24"/>
        </w:rPr>
      </w:pPr>
      <w:r w:rsidRPr="00CA3D32">
        <w:rPr>
          <w:rFonts w:ascii="Times New Roman" w:hAnsi="Times New Roman" w:cs="Times New Roman"/>
          <w:sz w:val="24"/>
          <w:szCs w:val="24"/>
        </w:rPr>
        <w:t>Name</w:t>
      </w:r>
    </w:p>
    <w:p w:rsidR="00447FD1" w:rsidRPr="00CA3D32" w:rsidRDefault="00447FD1" w:rsidP="00447FD1">
      <w:pPr>
        <w:spacing w:line="480" w:lineRule="auto"/>
        <w:jc w:val="center"/>
        <w:rPr>
          <w:rFonts w:ascii="Times New Roman" w:hAnsi="Times New Roman" w:cs="Times New Roman"/>
          <w:sz w:val="24"/>
          <w:szCs w:val="24"/>
        </w:rPr>
      </w:pPr>
      <w:r w:rsidRPr="00CA3D32">
        <w:rPr>
          <w:rFonts w:ascii="Times New Roman" w:hAnsi="Times New Roman" w:cs="Times New Roman"/>
          <w:sz w:val="24"/>
          <w:szCs w:val="24"/>
        </w:rPr>
        <w:t>Course</w:t>
      </w:r>
    </w:p>
    <w:p w:rsidR="00447FD1" w:rsidRPr="00CA3D32" w:rsidRDefault="00447FD1" w:rsidP="00447FD1">
      <w:pPr>
        <w:spacing w:line="480" w:lineRule="auto"/>
        <w:jc w:val="center"/>
        <w:rPr>
          <w:rFonts w:ascii="Times New Roman" w:hAnsi="Times New Roman" w:cs="Times New Roman"/>
          <w:sz w:val="24"/>
          <w:szCs w:val="24"/>
        </w:rPr>
      </w:pPr>
      <w:r w:rsidRPr="00CA3D32">
        <w:rPr>
          <w:rFonts w:ascii="Times New Roman" w:hAnsi="Times New Roman" w:cs="Times New Roman"/>
          <w:sz w:val="24"/>
          <w:szCs w:val="24"/>
        </w:rPr>
        <w:t>Institution</w:t>
      </w:r>
    </w:p>
    <w:p w:rsidR="00447FD1" w:rsidRPr="00CA3D32" w:rsidRDefault="00447FD1" w:rsidP="00447FD1">
      <w:pPr>
        <w:spacing w:line="480" w:lineRule="auto"/>
        <w:jc w:val="center"/>
        <w:rPr>
          <w:rFonts w:ascii="Times New Roman" w:hAnsi="Times New Roman" w:cs="Times New Roman"/>
          <w:sz w:val="24"/>
          <w:szCs w:val="24"/>
        </w:rPr>
      </w:pPr>
      <w:r w:rsidRPr="00CA3D32">
        <w:rPr>
          <w:rFonts w:ascii="Times New Roman" w:hAnsi="Times New Roman" w:cs="Times New Roman"/>
          <w:sz w:val="24"/>
          <w:szCs w:val="24"/>
        </w:rPr>
        <w:t>Professor</w:t>
      </w:r>
    </w:p>
    <w:p w:rsidR="00447FD1" w:rsidRDefault="00447FD1" w:rsidP="00447FD1">
      <w:pPr>
        <w:spacing w:line="480" w:lineRule="auto"/>
        <w:jc w:val="center"/>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447FD1" w:rsidRDefault="00447FD1" w:rsidP="00866FD5">
      <w:pPr>
        <w:spacing w:line="480" w:lineRule="auto"/>
        <w:rPr>
          <w:rFonts w:ascii="Times New Roman" w:hAnsi="Times New Roman" w:cs="Times New Roman"/>
          <w:sz w:val="24"/>
          <w:szCs w:val="24"/>
        </w:rPr>
      </w:pPr>
    </w:p>
    <w:p w:rsidR="00B328F1" w:rsidRPr="00CA3D32" w:rsidRDefault="000E4EE4" w:rsidP="008A5BD4">
      <w:pPr>
        <w:spacing w:line="480" w:lineRule="auto"/>
        <w:jc w:val="both"/>
        <w:rPr>
          <w:rFonts w:ascii="Times New Roman" w:hAnsi="Times New Roman" w:cs="Times New Roman"/>
          <w:b/>
          <w:sz w:val="24"/>
          <w:szCs w:val="24"/>
        </w:rPr>
      </w:pPr>
      <w:r w:rsidRPr="00CA3D32">
        <w:rPr>
          <w:rFonts w:ascii="Times New Roman" w:hAnsi="Times New Roman" w:cs="Times New Roman"/>
          <w:b/>
          <w:sz w:val="24"/>
          <w:szCs w:val="24"/>
        </w:rPr>
        <w:lastRenderedPageBreak/>
        <w:t>Family and marriage</w:t>
      </w:r>
    </w:p>
    <w:p w:rsidR="00F87530" w:rsidRDefault="000E4EE4" w:rsidP="008A5BD4">
      <w:pPr>
        <w:spacing w:line="480" w:lineRule="auto"/>
        <w:ind w:firstLine="720"/>
        <w:jc w:val="both"/>
        <w:rPr>
          <w:rFonts w:ascii="Times New Roman" w:hAnsi="Times New Roman" w:cs="Times New Roman"/>
          <w:sz w:val="24"/>
          <w:szCs w:val="24"/>
        </w:rPr>
      </w:pPr>
      <w:r w:rsidRPr="00CA3D32">
        <w:rPr>
          <w:rFonts w:ascii="Times New Roman" w:hAnsi="Times New Roman" w:cs="Times New Roman"/>
          <w:sz w:val="24"/>
          <w:szCs w:val="24"/>
        </w:rPr>
        <w:t>A family is a basic unit in a community made up of people related by blood living together</w:t>
      </w:r>
      <w:r w:rsidR="00183D4E" w:rsidRPr="00CA3D32">
        <w:rPr>
          <w:rFonts w:ascii="Times New Roman" w:hAnsi="Times New Roman" w:cs="Times New Roman"/>
          <w:color w:val="222222"/>
          <w:sz w:val="24"/>
          <w:szCs w:val="24"/>
          <w:shd w:val="clear" w:color="auto" w:fill="FFFFFF"/>
        </w:rPr>
        <w:t>(Umberson &amp; Thomeer 2020)</w:t>
      </w:r>
      <w:r w:rsidRPr="00CA3D32">
        <w:rPr>
          <w:rFonts w:ascii="Times New Roman" w:hAnsi="Times New Roman" w:cs="Times New Roman"/>
          <w:sz w:val="24"/>
          <w:szCs w:val="24"/>
        </w:rPr>
        <w:t xml:space="preserve">. Historically the family structure types were nuclear and extended. The nuclear family was made up of a father, mother and children, while the extended family was made </w:t>
      </w:r>
      <w:r w:rsidR="00E173BD" w:rsidRPr="00CA3D32">
        <w:rPr>
          <w:rFonts w:ascii="Times New Roman" w:hAnsi="Times New Roman" w:cs="Times New Roman"/>
          <w:sz w:val="24"/>
          <w:szCs w:val="24"/>
        </w:rPr>
        <w:t>of a nuclear</w:t>
      </w:r>
      <w:r w:rsidRPr="00CA3D32">
        <w:rPr>
          <w:rFonts w:ascii="Times New Roman" w:hAnsi="Times New Roman" w:cs="Times New Roman"/>
          <w:sz w:val="24"/>
          <w:szCs w:val="24"/>
        </w:rPr>
        <w:t xml:space="preserve"> family plus the grant parents. Nowadays, the types of family have evolved </w:t>
      </w:r>
      <w:r w:rsidR="00E173BD" w:rsidRPr="00CA3D32">
        <w:rPr>
          <w:rFonts w:ascii="Times New Roman" w:hAnsi="Times New Roman" w:cs="Times New Roman"/>
          <w:sz w:val="24"/>
          <w:szCs w:val="24"/>
        </w:rPr>
        <w:t xml:space="preserve">and included single parents and also single parents. Marriage can be defined as the union between a man and a woman who are not related and is usually done through a ceremony. Marriage is important since it is the building block for family. This research paper will discuss the sociology </w:t>
      </w:r>
      <w:r w:rsidRPr="00CA3D32">
        <w:rPr>
          <w:rFonts w:ascii="Times New Roman" w:hAnsi="Times New Roman" w:cs="Times New Roman"/>
          <w:sz w:val="24"/>
          <w:szCs w:val="24"/>
        </w:rPr>
        <w:t>of marriage and family.</w:t>
      </w:r>
    </w:p>
    <w:p w:rsidR="00953658" w:rsidRDefault="000E4EE4" w:rsidP="008A5BD4">
      <w:pPr>
        <w:spacing w:line="480" w:lineRule="auto"/>
        <w:ind w:firstLine="720"/>
        <w:jc w:val="both"/>
        <w:rPr>
          <w:rFonts w:ascii="Times New Roman" w:hAnsi="Times New Roman" w:cs="Times New Roman"/>
          <w:sz w:val="24"/>
          <w:szCs w:val="24"/>
        </w:rPr>
      </w:pPr>
      <w:r w:rsidRPr="00CA3D32">
        <w:rPr>
          <w:rFonts w:ascii="Times New Roman" w:hAnsi="Times New Roman" w:cs="Times New Roman"/>
          <w:sz w:val="24"/>
          <w:szCs w:val="24"/>
        </w:rPr>
        <w:t xml:space="preserve">In some countries, marriage has been modified to include same-gender unions. Unexpected deaths and freewill divorce </w:t>
      </w:r>
      <w:r w:rsidR="00CA3D32">
        <w:rPr>
          <w:rFonts w:ascii="Times New Roman" w:hAnsi="Times New Roman" w:cs="Times New Roman"/>
          <w:sz w:val="24"/>
          <w:szCs w:val="24"/>
        </w:rPr>
        <w:t>are</w:t>
      </w:r>
      <w:r w:rsidRPr="00CA3D32">
        <w:rPr>
          <w:rFonts w:ascii="Times New Roman" w:hAnsi="Times New Roman" w:cs="Times New Roman"/>
          <w:sz w:val="24"/>
          <w:szCs w:val="24"/>
        </w:rPr>
        <w:t xml:space="preserve"> common thing in the society and is contributing to marriage diversity today. Divorce is the legal dissolution of a marriage. Divorce has contributed to the single-parent family. Polyandry and polygamy are other forms of marriages today. Polyandry is where a lady has several husbands, while polygamy is where a man has several wives. Marriage is mostly determined by the culture of a place. In some places, a man has the power to choose a partner for himself while others one is just given a partner to marry they have no choices.</w:t>
      </w:r>
    </w:p>
    <w:p w:rsidR="00515F8C" w:rsidRDefault="000E4EE4" w:rsidP="008A5BD4">
      <w:pPr>
        <w:spacing w:line="480" w:lineRule="auto"/>
        <w:ind w:firstLine="720"/>
        <w:jc w:val="both"/>
        <w:rPr>
          <w:rFonts w:ascii="Times New Roman" w:hAnsi="Times New Roman" w:cs="Times New Roman"/>
          <w:sz w:val="24"/>
          <w:szCs w:val="24"/>
        </w:rPr>
      </w:pPr>
      <w:r w:rsidRPr="00CA3D32">
        <w:rPr>
          <w:rFonts w:ascii="Times New Roman" w:hAnsi="Times New Roman" w:cs="Times New Roman"/>
          <w:sz w:val="24"/>
          <w:szCs w:val="24"/>
        </w:rPr>
        <w:t>In most cultures, a man is the head of the family</w:t>
      </w:r>
      <w:r w:rsidR="00CA3D32">
        <w:rPr>
          <w:rFonts w:ascii="Times New Roman" w:hAnsi="Times New Roman" w:cs="Times New Roman"/>
          <w:color w:val="222222"/>
          <w:sz w:val="24"/>
          <w:szCs w:val="24"/>
          <w:shd w:val="clear" w:color="auto" w:fill="FFFFFF"/>
        </w:rPr>
        <w:t xml:space="preserve"> (</w:t>
      </w:r>
      <w:r w:rsidR="00183D4E" w:rsidRPr="00CA3D32">
        <w:rPr>
          <w:rFonts w:ascii="Times New Roman" w:hAnsi="Times New Roman" w:cs="Times New Roman"/>
          <w:color w:val="222222"/>
          <w:sz w:val="24"/>
          <w:szCs w:val="24"/>
          <w:shd w:val="clear" w:color="auto" w:fill="FFFFFF"/>
        </w:rPr>
        <w:t>Narazaki et al., 2020)</w:t>
      </w:r>
      <w:r w:rsidRPr="00CA3D32">
        <w:rPr>
          <w:rFonts w:ascii="Times New Roman" w:hAnsi="Times New Roman" w:cs="Times New Roman"/>
          <w:sz w:val="24"/>
          <w:szCs w:val="24"/>
        </w:rPr>
        <w:t>. Many societies use a bilateral family system in which the child is related to both families of his parents</w:t>
      </w:r>
      <w:r w:rsidR="00CA3D32">
        <w:rPr>
          <w:rFonts w:ascii="Times New Roman" w:hAnsi="Times New Roman" w:cs="Times New Roman"/>
          <w:sz w:val="24"/>
          <w:szCs w:val="24"/>
        </w:rPr>
        <w:t xml:space="preserve">. </w:t>
      </w:r>
      <w:r w:rsidRPr="00CA3D32">
        <w:rPr>
          <w:rFonts w:ascii="Times New Roman" w:hAnsi="Times New Roman" w:cs="Times New Roman"/>
          <w:sz w:val="24"/>
          <w:szCs w:val="24"/>
        </w:rPr>
        <w:t xml:space="preserve">Other societies use a patrilineal system where the child is only related to the father's lineage only, and others use a matrilineal system where the child is only related to the mother's lineage only. The family unit is universal since it has the same functions worldwide. The key functions of marriage are </w:t>
      </w:r>
      <w:r w:rsidR="00CA3D32">
        <w:rPr>
          <w:rFonts w:ascii="Times New Roman" w:hAnsi="Times New Roman" w:cs="Times New Roman"/>
          <w:sz w:val="24"/>
          <w:szCs w:val="24"/>
        </w:rPr>
        <w:t>socialized</w:t>
      </w:r>
      <w:r w:rsidRPr="00CA3D32">
        <w:rPr>
          <w:rFonts w:ascii="Times New Roman" w:hAnsi="Times New Roman" w:cs="Times New Roman"/>
          <w:sz w:val="24"/>
          <w:szCs w:val="24"/>
        </w:rPr>
        <w:t xml:space="preserve">, care and sex control. Children in a nuclear family enjoy </w:t>
      </w:r>
      <w:r w:rsidR="00CA3D32">
        <w:rPr>
          <w:rFonts w:ascii="Times New Roman" w:hAnsi="Times New Roman" w:cs="Times New Roman"/>
          <w:sz w:val="24"/>
          <w:szCs w:val="24"/>
        </w:rPr>
        <w:t>the parental care</w:t>
      </w:r>
      <w:r w:rsidRPr="00CA3D32">
        <w:rPr>
          <w:rFonts w:ascii="Times New Roman" w:hAnsi="Times New Roman" w:cs="Times New Roman"/>
          <w:sz w:val="24"/>
          <w:szCs w:val="24"/>
        </w:rPr>
        <w:t xml:space="preserve"> and </w:t>
      </w:r>
      <w:r w:rsidRPr="00CA3D32">
        <w:rPr>
          <w:rFonts w:ascii="Times New Roman" w:hAnsi="Times New Roman" w:cs="Times New Roman"/>
          <w:sz w:val="24"/>
          <w:szCs w:val="24"/>
        </w:rPr>
        <w:lastRenderedPageBreak/>
        <w:t>love, unlike those in the single parent who suffer a lack of attention since the parent is too busy providing.</w:t>
      </w:r>
    </w:p>
    <w:p w:rsidR="00081E45" w:rsidRDefault="000E4EE4" w:rsidP="008A5BD4">
      <w:pPr>
        <w:spacing w:line="480" w:lineRule="auto"/>
        <w:ind w:firstLine="720"/>
        <w:jc w:val="both"/>
        <w:rPr>
          <w:rFonts w:ascii="Times New Roman" w:hAnsi="Times New Roman" w:cs="Times New Roman"/>
          <w:sz w:val="24"/>
          <w:szCs w:val="24"/>
        </w:rPr>
      </w:pPr>
      <w:r w:rsidRPr="00CA3D32">
        <w:rPr>
          <w:rFonts w:ascii="Times New Roman" w:hAnsi="Times New Roman" w:cs="Times New Roman"/>
          <w:sz w:val="24"/>
          <w:szCs w:val="24"/>
        </w:rPr>
        <w:t>In conclusion, family and marriage relationships are the sources of love, protection, and companionship. However, the family is also a source of evils like battering, child abuse, marital rape and adultery</w:t>
      </w:r>
      <w:r w:rsidR="00CA3D32">
        <w:rPr>
          <w:rFonts w:ascii="Times New Roman" w:hAnsi="Times New Roman" w:cs="Times New Roman"/>
          <w:color w:val="222222"/>
          <w:sz w:val="24"/>
          <w:szCs w:val="24"/>
          <w:shd w:val="clear" w:color="auto" w:fill="FFFFFF"/>
        </w:rPr>
        <w:t xml:space="preserve"> (</w:t>
      </w:r>
      <w:r w:rsidR="00183D4E" w:rsidRPr="00CA3D32">
        <w:rPr>
          <w:rFonts w:ascii="Times New Roman" w:hAnsi="Times New Roman" w:cs="Times New Roman"/>
          <w:color w:val="222222"/>
          <w:sz w:val="24"/>
          <w:szCs w:val="24"/>
          <w:shd w:val="clear" w:color="auto" w:fill="FFFFFF"/>
        </w:rPr>
        <w:t>Rose 2018)</w:t>
      </w:r>
      <w:r w:rsidRPr="00CA3D32">
        <w:rPr>
          <w:rFonts w:ascii="Times New Roman" w:hAnsi="Times New Roman" w:cs="Times New Roman"/>
          <w:sz w:val="24"/>
          <w:szCs w:val="24"/>
        </w:rPr>
        <w:t>. The trend of marriage and family in several countries is changing to incorporate cohabitation, single parent, remarriage and also a high number of married women who are working, which was rare in the past.</w:t>
      </w: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Default="00081E45" w:rsidP="008A5BD4">
      <w:pPr>
        <w:spacing w:line="480" w:lineRule="auto"/>
        <w:jc w:val="both"/>
        <w:rPr>
          <w:rFonts w:ascii="Times New Roman" w:hAnsi="Times New Roman" w:cs="Times New Roman"/>
          <w:sz w:val="24"/>
          <w:szCs w:val="24"/>
        </w:rPr>
      </w:pPr>
    </w:p>
    <w:p w:rsidR="00081E45" w:rsidRPr="00CA3D32" w:rsidRDefault="000E4EE4" w:rsidP="008A5BD4">
      <w:pPr>
        <w:spacing w:line="480" w:lineRule="auto"/>
        <w:jc w:val="both"/>
        <w:rPr>
          <w:rFonts w:ascii="Times New Roman" w:hAnsi="Times New Roman" w:cs="Times New Roman"/>
          <w:sz w:val="24"/>
          <w:szCs w:val="24"/>
        </w:rPr>
      </w:pPr>
      <w:r w:rsidRPr="00CA3D32">
        <w:rPr>
          <w:rFonts w:ascii="Times New Roman" w:hAnsi="Times New Roman" w:cs="Times New Roman"/>
          <w:sz w:val="24"/>
          <w:szCs w:val="24"/>
        </w:rPr>
        <w:lastRenderedPageBreak/>
        <w:t>References</w:t>
      </w:r>
    </w:p>
    <w:p w:rsidR="00081E45" w:rsidRPr="00183D4E" w:rsidRDefault="000E4EE4" w:rsidP="008A5BD4">
      <w:pPr>
        <w:spacing w:line="480" w:lineRule="auto"/>
        <w:jc w:val="both"/>
        <w:rPr>
          <w:rFonts w:ascii="Times New Roman" w:hAnsi="Times New Roman" w:cs="Times New Roman"/>
          <w:color w:val="222222"/>
          <w:sz w:val="24"/>
          <w:szCs w:val="24"/>
          <w:shd w:val="clear" w:color="auto" w:fill="FFFFFF"/>
        </w:rPr>
      </w:pPr>
      <w:r w:rsidRPr="00CA3D32">
        <w:rPr>
          <w:rFonts w:ascii="Times New Roman" w:hAnsi="Times New Roman" w:cs="Times New Roman"/>
          <w:color w:val="222222"/>
          <w:sz w:val="24"/>
          <w:szCs w:val="24"/>
          <w:shd w:val="clear" w:color="auto" w:fill="FFFFFF"/>
        </w:rPr>
        <w:t>Umberson, D., &amp; Thomeer, M. B. (2020). Family matters: Research on family ties and health, 2010 to 2020. </w:t>
      </w:r>
      <w:r w:rsidRPr="00CA3D32">
        <w:rPr>
          <w:rFonts w:ascii="Times New Roman" w:hAnsi="Times New Roman" w:cs="Times New Roman"/>
          <w:i/>
          <w:iCs/>
          <w:color w:val="222222"/>
          <w:sz w:val="24"/>
          <w:szCs w:val="24"/>
          <w:shd w:val="clear" w:color="auto" w:fill="FFFFFF"/>
        </w:rPr>
        <w:t>Journal of Marriage and Family</w:t>
      </w:r>
      <w:r w:rsidRPr="00CA3D32">
        <w:rPr>
          <w:rFonts w:ascii="Times New Roman" w:hAnsi="Times New Roman" w:cs="Times New Roman"/>
          <w:color w:val="222222"/>
          <w:sz w:val="24"/>
          <w:szCs w:val="24"/>
          <w:shd w:val="clear" w:color="auto" w:fill="FFFFFF"/>
        </w:rPr>
        <w:t>, </w:t>
      </w:r>
      <w:r w:rsidRPr="00CA3D32">
        <w:rPr>
          <w:rFonts w:ascii="Times New Roman" w:hAnsi="Times New Roman" w:cs="Times New Roman"/>
          <w:i/>
          <w:iCs/>
          <w:color w:val="222222"/>
          <w:sz w:val="24"/>
          <w:szCs w:val="24"/>
          <w:shd w:val="clear" w:color="auto" w:fill="FFFFFF"/>
        </w:rPr>
        <w:t>82</w:t>
      </w:r>
      <w:r w:rsidRPr="00CA3D32">
        <w:rPr>
          <w:rFonts w:ascii="Times New Roman" w:hAnsi="Times New Roman" w:cs="Times New Roman"/>
          <w:color w:val="222222"/>
          <w:sz w:val="24"/>
          <w:szCs w:val="24"/>
          <w:shd w:val="clear" w:color="auto" w:fill="FFFFFF"/>
        </w:rPr>
        <w:t>(1), 404-419.</w:t>
      </w:r>
    </w:p>
    <w:p w:rsidR="00183D4E" w:rsidRPr="00183D4E" w:rsidRDefault="000E4EE4" w:rsidP="008A5BD4">
      <w:pPr>
        <w:spacing w:line="480" w:lineRule="auto"/>
        <w:jc w:val="both"/>
        <w:rPr>
          <w:rFonts w:ascii="Times New Roman" w:hAnsi="Times New Roman" w:cs="Times New Roman"/>
          <w:color w:val="222222"/>
          <w:sz w:val="24"/>
          <w:szCs w:val="24"/>
          <w:shd w:val="clear" w:color="auto" w:fill="FFFFFF"/>
        </w:rPr>
      </w:pPr>
      <w:r w:rsidRPr="00CA3D32">
        <w:rPr>
          <w:rFonts w:ascii="Times New Roman" w:hAnsi="Times New Roman" w:cs="Times New Roman"/>
          <w:color w:val="222222"/>
          <w:sz w:val="24"/>
          <w:szCs w:val="24"/>
          <w:shd w:val="clear" w:color="auto" w:fill="FFFFFF"/>
        </w:rPr>
        <w:t>Kang, S., Narazaki, M., Metwally, H., &amp;Kishimoto, T. (2020). Historical overview of the interleukin-6 family cytokine. </w:t>
      </w:r>
      <w:r w:rsidRPr="00CA3D32">
        <w:rPr>
          <w:rFonts w:ascii="Times New Roman" w:hAnsi="Times New Roman" w:cs="Times New Roman"/>
          <w:i/>
          <w:iCs/>
          <w:color w:val="222222"/>
          <w:sz w:val="24"/>
          <w:szCs w:val="24"/>
          <w:shd w:val="clear" w:color="auto" w:fill="FFFFFF"/>
        </w:rPr>
        <w:t>Journal of Experimental Medicine</w:t>
      </w:r>
      <w:r w:rsidRPr="00CA3D32">
        <w:rPr>
          <w:rFonts w:ascii="Times New Roman" w:hAnsi="Times New Roman" w:cs="Times New Roman"/>
          <w:color w:val="222222"/>
          <w:sz w:val="24"/>
          <w:szCs w:val="24"/>
          <w:shd w:val="clear" w:color="auto" w:fill="FFFFFF"/>
        </w:rPr>
        <w:t>, </w:t>
      </w:r>
      <w:r w:rsidRPr="00CA3D32">
        <w:rPr>
          <w:rFonts w:ascii="Times New Roman" w:hAnsi="Times New Roman" w:cs="Times New Roman"/>
          <w:i/>
          <w:iCs/>
          <w:color w:val="222222"/>
          <w:sz w:val="24"/>
          <w:szCs w:val="24"/>
          <w:shd w:val="clear" w:color="auto" w:fill="FFFFFF"/>
        </w:rPr>
        <w:t>217</w:t>
      </w:r>
      <w:r w:rsidRPr="00CA3D32">
        <w:rPr>
          <w:rFonts w:ascii="Times New Roman" w:hAnsi="Times New Roman" w:cs="Times New Roman"/>
          <w:color w:val="222222"/>
          <w:sz w:val="24"/>
          <w:szCs w:val="24"/>
          <w:shd w:val="clear" w:color="auto" w:fill="FFFFFF"/>
        </w:rPr>
        <w:t>(5).</w:t>
      </w:r>
    </w:p>
    <w:p w:rsidR="00183D4E" w:rsidRPr="00183D4E" w:rsidRDefault="000E4EE4" w:rsidP="008A5BD4">
      <w:pPr>
        <w:spacing w:line="480" w:lineRule="auto"/>
        <w:jc w:val="both"/>
        <w:rPr>
          <w:rFonts w:ascii="Times New Roman" w:hAnsi="Times New Roman" w:cs="Times New Roman"/>
          <w:sz w:val="24"/>
          <w:szCs w:val="24"/>
        </w:rPr>
      </w:pPr>
      <w:r w:rsidRPr="00CA3D32">
        <w:rPr>
          <w:rFonts w:ascii="Times New Roman" w:hAnsi="Times New Roman" w:cs="Times New Roman"/>
          <w:color w:val="222222"/>
          <w:sz w:val="24"/>
          <w:szCs w:val="24"/>
          <w:shd w:val="clear" w:color="auto" w:fill="FFFFFF"/>
        </w:rPr>
        <w:t>Rose-John, S. (2018). Interleukin-6 family cytokines. </w:t>
      </w:r>
      <w:r w:rsidRPr="00CA3D32">
        <w:rPr>
          <w:rFonts w:ascii="Times New Roman" w:hAnsi="Times New Roman" w:cs="Times New Roman"/>
          <w:i/>
          <w:iCs/>
          <w:color w:val="222222"/>
          <w:sz w:val="24"/>
          <w:szCs w:val="24"/>
          <w:shd w:val="clear" w:color="auto" w:fill="FFFFFF"/>
        </w:rPr>
        <w:t>Cold Spring Harbor perspectives in biology</w:t>
      </w:r>
      <w:r w:rsidRPr="00CA3D32">
        <w:rPr>
          <w:rFonts w:ascii="Times New Roman" w:hAnsi="Times New Roman" w:cs="Times New Roman"/>
          <w:color w:val="222222"/>
          <w:sz w:val="24"/>
          <w:szCs w:val="24"/>
          <w:shd w:val="clear" w:color="auto" w:fill="FFFFFF"/>
        </w:rPr>
        <w:t>, </w:t>
      </w:r>
      <w:r w:rsidRPr="00CA3D32">
        <w:rPr>
          <w:rFonts w:ascii="Times New Roman" w:hAnsi="Times New Roman" w:cs="Times New Roman"/>
          <w:i/>
          <w:iCs/>
          <w:color w:val="222222"/>
          <w:sz w:val="24"/>
          <w:szCs w:val="24"/>
          <w:shd w:val="clear" w:color="auto" w:fill="FFFFFF"/>
        </w:rPr>
        <w:t>10</w:t>
      </w:r>
      <w:r w:rsidRPr="00CA3D32">
        <w:rPr>
          <w:rFonts w:ascii="Times New Roman" w:hAnsi="Times New Roman" w:cs="Times New Roman"/>
          <w:color w:val="222222"/>
          <w:sz w:val="24"/>
          <w:szCs w:val="24"/>
          <w:shd w:val="clear" w:color="auto" w:fill="FFFFFF"/>
        </w:rPr>
        <w:t>(2), a028415.</w:t>
      </w:r>
    </w:p>
    <w:p w:rsidR="00081E45" w:rsidRDefault="00081E45" w:rsidP="008A5BD4">
      <w:pPr>
        <w:spacing w:line="480" w:lineRule="auto"/>
        <w:jc w:val="both"/>
        <w:rPr>
          <w:rFonts w:ascii="Times New Roman" w:hAnsi="Times New Roman" w:cs="Times New Roman"/>
          <w:sz w:val="24"/>
          <w:szCs w:val="24"/>
        </w:rPr>
      </w:pPr>
    </w:p>
    <w:p w:rsidR="00866FD5" w:rsidRPr="00866FD5" w:rsidRDefault="00866FD5" w:rsidP="008A5BD4">
      <w:pPr>
        <w:spacing w:line="480" w:lineRule="auto"/>
        <w:jc w:val="both"/>
        <w:rPr>
          <w:rFonts w:ascii="Times New Roman" w:hAnsi="Times New Roman" w:cs="Times New Roman"/>
          <w:sz w:val="24"/>
          <w:szCs w:val="24"/>
        </w:rPr>
      </w:pPr>
    </w:p>
    <w:sectPr w:rsidR="00866FD5" w:rsidRPr="00866FD5" w:rsidSect="00447FD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33F" w:rsidRDefault="0063333F" w:rsidP="00447FD1">
      <w:pPr>
        <w:spacing w:after="0" w:line="240" w:lineRule="auto"/>
      </w:pPr>
      <w:r>
        <w:separator/>
      </w:r>
    </w:p>
  </w:endnote>
  <w:endnote w:type="continuationSeparator" w:id="1">
    <w:p w:rsidR="0063333F" w:rsidRDefault="0063333F" w:rsidP="00447F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D1" w:rsidRDefault="00447F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D1" w:rsidRDefault="00447FD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D1" w:rsidRDefault="00447F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33F" w:rsidRDefault="0063333F" w:rsidP="00447FD1">
      <w:pPr>
        <w:spacing w:after="0" w:line="240" w:lineRule="auto"/>
      </w:pPr>
      <w:r>
        <w:separator/>
      </w:r>
    </w:p>
  </w:footnote>
  <w:footnote w:type="continuationSeparator" w:id="1">
    <w:p w:rsidR="0063333F" w:rsidRDefault="0063333F" w:rsidP="00447F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D1" w:rsidRDefault="00447FD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495205"/>
      <w:docPartObj>
        <w:docPartGallery w:val="Page Numbers (Top of Page)"/>
        <w:docPartUnique/>
      </w:docPartObj>
    </w:sdtPr>
    <w:sdtEndPr>
      <w:rPr>
        <w:noProof/>
      </w:rPr>
    </w:sdtEndPr>
    <w:sdtContent>
      <w:p w:rsidR="00447FD1" w:rsidRDefault="00447FD1">
        <w:pPr>
          <w:pStyle w:val="Header"/>
          <w:jc w:val="right"/>
        </w:pPr>
        <w:r>
          <w:rPr>
            <w:rFonts w:ascii="Times New Roman" w:hAnsi="Times New Roman" w:cs="Times New Roman"/>
            <w:sz w:val="24"/>
            <w:szCs w:val="24"/>
          </w:rPr>
          <w:t>FAMILY AND MARRIAGE</w:t>
        </w:r>
        <w:r>
          <w:rPr>
            <w:rFonts w:ascii="Times New Roman" w:hAnsi="Times New Roman" w:cs="Times New Roman"/>
            <w:sz w:val="24"/>
            <w:szCs w:val="24"/>
          </w:rPr>
          <w:tab/>
        </w:r>
        <w:r>
          <w:rPr>
            <w:rFonts w:ascii="Times New Roman" w:hAnsi="Times New Roman" w:cs="Times New Roman"/>
            <w:sz w:val="24"/>
            <w:szCs w:val="24"/>
          </w:rPr>
          <w:tab/>
        </w:r>
        <w:r w:rsidR="00254922">
          <w:fldChar w:fldCharType="begin"/>
        </w:r>
        <w:r>
          <w:instrText xml:space="preserve"> PAGE   \* MERGEFORMAT </w:instrText>
        </w:r>
        <w:r w:rsidR="00254922">
          <w:fldChar w:fldCharType="separate"/>
        </w:r>
        <w:r w:rsidR="008A5BD4">
          <w:rPr>
            <w:noProof/>
          </w:rPr>
          <w:t>2</w:t>
        </w:r>
        <w:r w:rsidR="00254922">
          <w:rPr>
            <w:noProof/>
          </w:rPr>
          <w:fldChar w:fldCharType="end"/>
        </w:r>
      </w:p>
    </w:sdtContent>
  </w:sdt>
  <w:p w:rsidR="00447FD1" w:rsidRDefault="00447FD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D1" w:rsidRDefault="00447FD1">
    <w:pPr>
      <w:pStyle w:val="Header"/>
      <w:jc w:val="right"/>
    </w:pPr>
    <w:r>
      <w:t>Running head: FAMILY AND MARRIAGE</w:t>
    </w:r>
    <w:r>
      <w:tab/>
    </w:r>
    <w:r>
      <w:tab/>
    </w:r>
    <w:bookmarkStart w:id="0" w:name="_GoBack"/>
    <w:bookmarkEnd w:id="0"/>
    <w:sdt>
      <w:sdtPr>
        <w:id w:val="-1757744468"/>
        <w:docPartObj>
          <w:docPartGallery w:val="Page Numbers (Top of Page)"/>
          <w:docPartUnique/>
        </w:docPartObj>
      </w:sdtPr>
      <w:sdtEndPr>
        <w:rPr>
          <w:noProof/>
        </w:rPr>
      </w:sdtEndPr>
      <w:sdtContent>
        <w:r w:rsidR="00254922">
          <w:fldChar w:fldCharType="begin"/>
        </w:r>
        <w:r>
          <w:instrText xml:space="preserve"> PAGE   \* MERGEFORMAT </w:instrText>
        </w:r>
        <w:r w:rsidR="00254922">
          <w:fldChar w:fldCharType="separate"/>
        </w:r>
        <w:r w:rsidR="008A5BD4">
          <w:rPr>
            <w:noProof/>
          </w:rPr>
          <w:t>1</w:t>
        </w:r>
        <w:r w:rsidR="00254922">
          <w:rPr>
            <w:noProof/>
          </w:rPr>
          <w:fldChar w:fldCharType="end"/>
        </w:r>
      </w:sdtContent>
    </w:sdt>
  </w:p>
  <w:p w:rsidR="00447FD1" w:rsidRDefault="00447FD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66FD5"/>
    <w:rsid w:val="000175AC"/>
    <w:rsid w:val="00081E45"/>
    <w:rsid w:val="000E4EE4"/>
    <w:rsid w:val="00183D4E"/>
    <w:rsid w:val="00254922"/>
    <w:rsid w:val="00447FD1"/>
    <w:rsid w:val="00515F8C"/>
    <w:rsid w:val="0063333F"/>
    <w:rsid w:val="00866FD5"/>
    <w:rsid w:val="008A5BD4"/>
    <w:rsid w:val="00953658"/>
    <w:rsid w:val="00B328F1"/>
    <w:rsid w:val="00CA3D32"/>
    <w:rsid w:val="00E173BD"/>
    <w:rsid w:val="00F875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E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45"/>
  </w:style>
  <w:style w:type="paragraph" w:styleId="Footer">
    <w:name w:val="footer"/>
    <w:basedOn w:val="Normal"/>
    <w:link w:val="FooterChar"/>
    <w:uiPriority w:val="99"/>
    <w:unhideWhenUsed/>
    <w:rsid w:val="00081E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4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PandeyJiPc</cp:lastModifiedBy>
  <cp:revision>5</cp:revision>
  <dcterms:created xsi:type="dcterms:W3CDTF">2021-03-04T01:18:00Z</dcterms:created>
  <dcterms:modified xsi:type="dcterms:W3CDTF">2021-03-03T16:01:00Z</dcterms:modified>
</cp:coreProperties>
</file>